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36" w:rsidRPr="004161C6" w:rsidRDefault="003F5736" w:rsidP="003F5736">
      <w:pPr>
        <w:pStyle w:val="a3"/>
        <w:rPr>
          <w:sz w:val="32"/>
          <w:szCs w:val="32"/>
        </w:rPr>
      </w:pPr>
      <w:r w:rsidRPr="004161C6">
        <w:rPr>
          <w:sz w:val="32"/>
          <w:szCs w:val="32"/>
        </w:rPr>
        <w:t xml:space="preserve">МУНИЦИПАЛЬНОЕ БЮДЖЕТНОЕ УЧРЕЖДЕНИЕ </w:t>
      </w:r>
    </w:p>
    <w:p w:rsidR="003F5736" w:rsidRPr="004161C6" w:rsidRDefault="003F5736" w:rsidP="003F5736">
      <w:pPr>
        <w:pStyle w:val="a3"/>
        <w:rPr>
          <w:sz w:val="32"/>
          <w:szCs w:val="32"/>
        </w:rPr>
      </w:pPr>
      <w:r w:rsidRPr="004161C6">
        <w:rPr>
          <w:sz w:val="32"/>
          <w:szCs w:val="32"/>
        </w:rPr>
        <w:t xml:space="preserve">ДОПОЛНИТЕЛЬНОГО ОБРАЗОВАНИЯ </w:t>
      </w:r>
    </w:p>
    <w:p w:rsidR="003F5736" w:rsidRPr="004161C6" w:rsidRDefault="003F5736" w:rsidP="003F5736">
      <w:pPr>
        <w:pStyle w:val="a3"/>
        <w:rPr>
          <w:sz w:val="32"/>
          <w:szCs w:val="32"/>
        </w:rPr>
      </w:pPr>
      <w:r w:rsidRPr="004161C6">
        <w:rPr>
          <w:sz w:val="32"/>
          <w:szCs w:val="32"/>
        </w:rPr>
        <w:t>«ДЕТСКАЯ ШКОЛА ИСКУССТВ № 6</w:t>
      </w:r>
    </w:p>
    <w:p w:rsidR="003F5736" w:rsidRPr="004161C6" w:rsidRDefault="003F5736" w:rsidP="003F5736">
      <w:pPr>
        <w:pStyle w:val="a3"/>
        <w:rPr>
          <w:sz w:val="32"/>
          <w:szCs w:val="32"/>
        </w:rPr>
      </w:pPr>
      <w:r w:rsidRPr="004161C6">
        <w:rPr>
          <w:sz w:val="32"/>
          <w:szCs w:val="32"/>
        </w:rPr>
        <w:t>ЭНГЕЛЬССКОГО МУНИЦИПАЛЬНОГО РАЙОНА»</w:t>
      </w:r>
    </w:p>
    <w:p w:rsidR="00C0639B" w:rsidRPr="004161C6" w:rsidRDefault="00C0639B">
      <w:pPr>
        <w:rPr>
          <w:rFonts w:ascii="Times New Roman" w:hAnsi="Times New Roman" w:cs="Times New Roman"/>
          <w:sz w:val="32"/>
          <w:szCs w:val="32"/>
        </w:rPr>
      </w:pPr>
    </w:p>
    <w:p w:rsidR="003F5736" w:rsidRPr="004161C6" w:rsidRDefault="003F5736" w:rsidP="003F5736">
      <w:pPr>
        <w:jc w:val="center"/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Объявляется набор учащихся с 20.04.24 по 15.06.24 на 2024-2025 учебный год по следующим направлениям: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Фортепьяно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Скрипка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Народные инструменты (баян, аккордеон, домра, балалайка, гитара)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Духовые инструменты (саксофон, флейта)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Народное пение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Эстрадное пение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Хоровое пение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Театральное искусство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Хореография</w:t>
      </w:r>
    </w:p>
    <w:p w:rsidR="003F5736" w:rsidRPr="004161C6" w:rsidRDefault="003F5736" w:rsidP="003F5736">
      <w:pPr>
        <w:rPr>
          <w:rFonts w:ascii="Times New Roman" w:hAnsi="Times New Roman" w:cs="Times New Roman"/>
          <w:sz w:val="32"/>
          <w:szCs w:val="32"/>
        </w:rPr>
      </w:pPr>
      <w:r w:rsidRPr="004161C6">
        <w:rPr>
          <w:rFonts w:ascii="Times New Roman" w:hAnsi="Times New Roman" w:cs="Times New Roman"/>
          <w:sz w:val="32"/>
          <w:szCs w:val="32"/>
        </w:rPr>
        <w:t>- Живопись</w:t>
      </w:r>
    </w:p>
    <w:p w:rsidR="004161C6" w:rsidRPr="004161C6" w:rsidRDefault="004161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C6">
        <w:rPr>
          <w:rFonts w:ascii="Times New Roman" w:eastAsia="Calibri" w:hAnsi="Times New Roman" w:cs="Times New Roman"/>
          <w:sz w:val="28"/>
          <w:szCs w:val="28"/>
        </w:rPr>
        <w:t>ГРАФИК РАБОТЫ ПРИЕМНОЙ КОМИССИИ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C6">
        <w:rPr>
          <w:rFonts w:ascii="Times New Roman" w:eastAsia="Calibri" w:hAnsi="Times New Roman" w:cs="Times New Roman"/>
          <w:b/>
          <w:sz w:val="28"/>
          <w:szCs w:val="28"/>
        </w:rPr>
        <w:t>Прием документов осуществляется</w:t>
      </w:r>
      <w:r w:rsidRPr="004161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C6">
        <w:rPr>
          <w:rFonts w:ascii="Times New Roman" w:eastAsia="Calibri" w:hAnsi="Times New Roman" w:cs="Times New Roman"/>
          <w:sz w:val="28"/>
          <w:szCs w:val="28"/>
        </w:rPr>
        <w:t xml:space="preserve">  с 15.04.2024 г. по 15.06.2024 г.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C6">
        <w:rPr>
          <w:rFonts w:ascii="Times New Roman" w:eastAsia="Calibri" w:hAnsi="Times New Roman" w:cs="Times New Roman"/>
          <w:b/>
          <w:sz w:val="28"/>
          <w:szCs w:val="28"/>
        </w:rPr>
        <w:t>Вступительные испытания</w:t>
      </w:r>
      <w:r w:rsidRPr="004161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C6">
        <w:rPr>
          <w:rFonts w:ascii="Times New Roman" w:eastAsia="Calibri" w:hAnsi="Times New Roman" w:cs="Times New Roman"/>
          <w:sz w:val="28"/>
          <w:szCs w:val="28"/>
        </w:rPr>
        <w:t>С 23.05.2024 г. по 15.06.2024 г.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1C6">
        <w:rPr>
          <w:rFonts w:ascii="Times New Roman" w:eastAsia="Calibri" w:hAnsi="Times New Roman" w:cs="Times New Roman"/>
          <w:b/>
          <w:sz w:val="28"/>
          <w:szCs w:val="28"/>
        </w:rPr>
        <w:t>Апелляционная комиссия: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1C6">
        <w:rPr>
          <w:rFonts w:ascii="Times New Roman" w:eastAsia="Calibri" w:hAnsi="Times New Roman" w:cs="Times New Roman"/>
          <w:sz w:val="28"/>
          <w:szCs w:val="28"/>
        </w:rPr>
        <w:t>С 10.06.2024 г. по 15.06.2024 г.</w:t>
      </w:r>
    </w:p>
    <w:p w:rsidR="004161C6" w:rsidRPr="004161C6" w:rsidRDefault="004161C6" w:rsidP="004161C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1C6">
        <w:rPr>
          <w:rFonts w:ascii="Times New Roman" w:eastAsia="Calibri" w:hAnsi="Times New Roman" w:cs="Times New Roman"/>
          <w:b/>
          <w:sz w:val="28"/>
          <w:szCs w:val="28"/>
        </w:rPr>
        <w:t>Расписание вступительных испытаний:</w:t>
      </w:r>
    </w:p>
    <w:p w:rsidR="004161C6" w:rsidRPr="004161C6" w:rsidRDefault="004161C6" w:rsidP="004161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212"/>
        <w:gridCol w:w="1532"/>
        <w:gridCol w:w="4470"/>
        <w:gridCol w:w="1205"/>
      </w:tblGrid>
      <w:tr w:rsidR="004161C6" w:rsidRPr="004161C6" w:rsidTr="001F75A5">
        <w:trPr>
          <w:trHeight w:val="694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1C6" w:rsidRPr="004161C6" w:rsidRDefault="004161C6" w:rsidP="001F75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4161C6" w:rsidRPr="004161C6" w:rsidRDefault="004161C6" w:rsidP="001F75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205" w:type="dxa"/>
            <w:shd w:val="clear" w:color="auto" w:fill="auto"/>
          </w:tcPr>
          <w:p w:rsidR="004161C6" w:rsidRPr="004161C6" w:rsidRDefault="004161C6" w:rsidP="001F75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1C6" w:rsidRPr="004161C6" w:rsidRDefault="004161C6" w:rsidP="001F75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161C6" w:rsidRPr="004161C6" w:rsidTr="001F75A5">
        <w:trPr>
          <w:trHeight w:val="285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16.00.-18.00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Сосульникова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С.Г., Воробьева Е.В., Рахманова Л.В., Сучкова Г.Г., Шевцова О.М.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161C6" w:rsidRPr="004161C6" w:rsidTr="001F75A5">
        <w:trPr>
          <w:trHeight w:val="19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1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04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Струнные инструменты (скрипка)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Ванюшина И.А., Семина С.А., Ильина И.Х.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61C6" w:rsidRPr="004161C6" w:rsidTr="001F75A5">
        <w:trPr>
          <w:trHeight w:val="29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9.00-11.00.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187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06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Духовые  инструменты</w:t>
            </w:r>
            <w:proofErr w:type="gramEnd"/>
          </w:p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(саксофон, флейта)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Дворянкин Д.В., Чекалина Е.К., Иванова М.В.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161C6" w:rsidRPr="004161C6" w:rsidTr="001F75A5">
        <w:trPr>
          <w:trHeight w:val="311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03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09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Вокально/хоровое отделение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Горина Е.Е., Фролова М.Ю.,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Иванова.М.В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</w:tr>
      <w:tr w:rsidR="004161C6" w:rsidRPr="004161C6" w:rsidTr="001F75A5">
        <w:trPr>
          <w:trHeight w:val="302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07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55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инструменты (баян, аккордеон, домра, балалайка, гитара)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Сафронова Н.Г.,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Заложных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Е.П., Зеленина Ю.Ю.,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Нуштаева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161C6" w:rsidRPr="004161C6" w:rsidTr="001F75A5">
        <w:trPr>
          <w:trHeight w:val="337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9.00.-11.00.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5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67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Театральное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4470" w:type="dxa"/>
            <w:vMerge w:val="restart"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1C6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4161C6">
              <w:rPr>
                <w:rFonts w:ascii="Times New Roman" w:hAnsi="Times New Roman" w:cs="Times New Roman"/>
                <w:sz w:val="28"/>
                <w:szCs w:val="28"/>
              </w:rPr>
              <w:t xml:space="preserve"> Е.А., Внуков С.В., Соколова Ю.А.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4161C6" w:rsidRPr="004161C6" w:rsidTr="001F75A5">
        <w:trPr>
          <w:trHeight w:val="31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79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79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Щербакова О.В., Лаврова Т.С.,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Красненкова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161C6" w:rsidRPr="004161C6" w:rsidTr="001F75A5">
        <w:trPr>
          <w:trHeight w:val="30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30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67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Егорова А.В.,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Мелконьян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Панкинова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4161C6" w:rsidRPr="004161C6" w:rsidTr="001F75A5">
        <w:trPr>
          <w:trHeight w:val="270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8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252"/>
          <w:jc w:val="center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Иванова Е.В., </w:t>
            </w:r>
            <w:proofErr w:type="spellStart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Тихомолов</w:t>
            </w:r>
            <w:proofErr w:type="spellEnd"/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П.В., Бакал Д.В.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161C6" w:rsidRPr="004161C6" w:rsidTr="001F75A5">
        <w:trPr>
          <w:trHeight w:val="28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161C6" w:rsidRPr="004161C6" w:rsidTr="001F75A5">
        <w:trPr>
          <w:trHeight w:val="135"/>
          <w:jc w:val="center"/>
        </w:trPr>
        <w:tc>
          <w:tcPr>
            <w:tcW w:w="2185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1532" w:type="dxa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C6">
              <w:rPr>
                <w:rFonts w:ascii="Times New Roman" w:eastAsia="Calibri" w:hAnsi="Times New Roman" w:cs="Times New Roman"/>
                <w:sz w:val="28"/>
                <w:szCs w:val="28"/>
              </w:rPr>
              <w:t>17.00.-19.00.</w:t>
            </w:r>
          </w:p>
        </w:tc>
        <w:tc>
          <w:tcPr>
            <w:tcW w:w="4470" w:type="dxa"/>
            <w:vMerge/>
            <w:shd w:val="clear" w:color="auto" w:fill="auto"/>
            <w:vAlign w:val="center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sz w:val="28"/>
                <w:szCs w:val="28"/>
                <w:u w:val="double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4161C6" w:rsidRPr="004161C6" w:rsidRDefault="004161C6" w:rsidP="001F75A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161C6" w:rsidRPr="004161C6" w:rsidRDefault="004161C6" w:rsidP="004161C6">
      <w:pPr>
        <w:rPr>
          <w:rFonts w:ascii="Times New Roman" w:hAnsi="Times New Roman" w:cs="Times New Roman"/>
          <w:sz w:val="28"/>
          <w:szCs w:val="28"/>
        </w:rPr>
      </w:pPr>
    </w:p>
    <w:p w:rsidR="004161C6" w:rsidRPr="004161C6" w:rsidRDefault="004161C6" w:rsidP="004161C6">
      <w:pPr>
        <w:rPr>
          <w:rFonts w:ascii="Times New Roman" w:hAnsi="Times New Roman" w:cs="Times New Roman"/>
          <w:sz w:val="28"/>
          <w:szCs w:val="28"/>
        </w:rPr>
      </w:pPr>
      <w:r w:rsidRPr="004161C6">
        <w:rPr>
          <w:rFonts w:ascii="Times New Roman" w:hAnsi="Times New Roman" w:cs="Times New Roman"/>
          <w:sz w:val="28"/>
          <w:szCs w:val="28"/>
        </w:rPr>
        <w:t xml:space="preserve">Прием заявлений с 20.04.24 онлайн и по адресу: </w:t>
      </w:r>
      <w:proofErr w:type="spellStart"/>
      <w:r w:rsidRPr="004161C6">
        <w:rPr>
          <w:rFonts w:ascii="Times New Roman" w:hAnsi="Times New Roman" w:cs="Times New Roman"/>
          <w:sz w:val="28"/>
          <w:szCs w:val="28"/>
        </w:rPr>
        <w:t>ул.Колотилова</w:t>
      </w:r>
      <w:proofErr w:type="spellEnd"/>
      <w:r w:rsidRPr="004161C6">
        <w:rPr>
          <w:rFonts w:ascii="Times New Roman" w:hAnsi="Times New Roman" w:cs="Times New Roman"/>
          <w:sz w:val="28"/>
          <w:szCs w:val="28"/>
        </w:rPr>
        <w:t>, д.58-а</w:t>
      </w:r>
    </w:p>
    <w:p w:rsidR="004161C6" w:rsidRPr="004161C6" w:rsidRDefault="004161C6" w:rsidP="003F5736">
      <w:pPr>
        <w:rPr>
          <w:rFonts w:ascii="Times New Roman" w:hAnsi="Times New Roman" w:cs="Times New Roman"/>
          <w:sz w:val="28"/>
          <w:szCs w:val="28"/>
        </w:rPr>
      </w:pPr>
    </w:p>
    <w:sectPr w:rsidR="004161C6" w:rsidRPr="0041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1"/>
    <w:rsid w:val="003F5736"/>
    <w:rsid w:val="004161C6"/>
    <w:rsid w:val="00A15521"/>
    <w:rsid w:val="00C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37A5"/>
  <w15:chartTrackingRefBased/>
  <w15:docId w15:val="{FB42E5C3-D869-4922-8E15-C490D8F1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F5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link w:val="a3"/>
    <w:rsid w:val="003F57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F5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F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Дмитриевич </dc:creator>
  <cp:keywords/>
  <dc:description/>
  <cp:lastModifiedBy>Иванов Павел Дмитриевич </cp:lastModifiedBy>
  <cp:revision>3</cp:revision>
  <dcterms:created xsi:type="dcterms:W3CDTF">2024-04-13T08:26:00Z</dcterms:created>
  <dcterms:modified xsi:type="dcterms:W3CDTF">2024-04-13T08:58:00Z</dcterms:modified>
</cp:coreProperties>
</file>